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92" w:rsidRPr="00426680" w:rsidRDefault="00210892" w:rsidP="00210892">
      <w:pPr>
        <w:shd w:val="clear" w:color="auto" w:fill="FFFFFF" w:themeFill="background1"/>
        <w:rPr>
          <w:sz w:val="8"/>
        </w:rPr>
      </w:pPr>
    </w:p>
    <w:p w:rsidR="00210892" w:rsidRDefault="00210892" w:rsidP="00210892">
      <w:pPr>
        <w:shd w:val="clear" w:color="auto" w:fill="FFFFFF" w:themeFill="background1"/>
      </w:pPr>
      <w:r>
        <w:rPr>
          <w:noProof/>
          <w:lang w:eastAsia="de-AT" w:bidi="ar-SA"/>
        </w:rPr>
        <w:drawing>
          <wp:inline distT="0" distB="0" distL="0" distR="0">
            <wp:extent cx="4610100" cy="3781425"/>
            <wp:effectExtent l="19050" t="0" r="0" b="0"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236" b="4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07" cy="378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92" w:rsidRPr="00546C39" w:rsidRDefault="00210892" w:rsidP="00210892">
      <w:pPr>
        <w:shd w:val="clear" w:color="auto" w:fill="FFFFFF" w:themeFill="background1"/>
        <w:rPr>
          <w:sz w:val="8"/>
        </w:rPr>
      </w:pPr>
    </w:p>
    <w:p w:rsidR="00210892" w:rsidRPr="00546C39" w:rsidRDefault="00210892" w:rsidP="00210892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546C39">
        <w:rPr>
          <w:sz w:val="28"/>
          <w:szCs w:val="28"/>
        </w:rPr>
        <w:t xml:space="preserve">Das </w:t>
      </w:r>
      <w:r w:rsidRPr="00546C39">
        <w:rPr>
          <w:b/>
          <w:sz w:val="28"/>
          <w:szCs w:val="28"/>
        </w:rPr>
        <w:t xml:space="preserve">beste steirische </w:t>
      </w:r>
      <w:proofErr w:type="spellStart"/>
      <w:r w:rsidRPr="00546C39">
        <w:rPr>
          <w:b/>
          <w:sz w:val="28"/>
          <w:szCs w:val="28"/>
        </w:rPr>
        <w:t>Kürbiskernöl</w:t>
      </w:r>
      <w:proofErr w:type="spellEnd"/>
      <w:r w:rsidRPr="00546C39">
        <w:rPr>
          <w:sz w:val="28"/>
          <w:szCs w:val="28"/>
        </w:rPr>
        <w:t xml:space="preserve"> ist gekürt. Aus den „Top 20“ der steirischen Kürbiskernöle </w:t>
      </w:r>
      <w:proofErr w:type="spellStart"/>
      <w:r w:rsidRPr="00546C39">
        <w:rPr>
          <w:sz w:val="28"/>
          <w:szCs w:val="28"/>
        </w:rPr>
        <w:t>erkostete</w:t>
      </w:r>
      <w:proofErr w:type="spellEnd"/>
      <w:r w:rsidRPr="00546C39">
        <w:rPr>
          <w:sz w:val="28"/>
          <w:szCs w:val="28"/>
        </w:rPr>
        <w:t xml:space="preserve"> eine 60-köpfige Experten-Jury mit Starkoch </w:t>
      </w:r>
      <w:r>
        <w:rPr>
          <w:sz w:val="28"/>
          <w:szCs w:val="28"/>
        </w:rPr>
        <w:t xml:space="preserve">Eckart </w:t>
      </w:r>
      <w:proofErr w:type="spellStart"/>
      <w:r>
        <w:rPr>
          <w:sz w:val="28"/>
          <w:szCs w:val="28"/>
        </w:rPr>
        <w:t>Witzigmann</w:t>
      </w:r>
      <w:proofErr w:type="spellEnd"/>
      <w:r>
        <w:rPr>
          <w:sz w:val="28"/>
          <w:szCs w:val="28"/>
        </w:rPr>
        <w:t xml:space="preserve"> den </w:t>
      </w:r>
      <w:proofErr w:type="spellStart"/>
      <w:r w:rsidRPr="00546C39">
        <w:rPr>
          <w:b/>
          <w:sz w:val="28"/>
          <w:szCs w:val="28"/>
        </w:rPr>
        <w:t>Kürbiskernöl</w:t>
      </w:r>
      <w:proofErr w:type="spellEnd"/>
      <w:r w:rsidRPr="00546C39">
        <w:rPr>
          <w:b/>
          <w:sz w:val="28"/>
          <w:szCs w:val="28"/>
        </w:rPr>
        <w:t>-Champion 2012/13</w:t>
      </w:r>
      <w:r w:rsidRPr="00546C39">
        <w:rPr>
          <w:sz w:val="28"/>
          <w:szCs w:val="28"/>
        </w:rPr>
        <w:t xml:space="preserve">. Der Champion ging an die </w:t>
      </w:r>
      <w:proofErr w:type="spellStart"/>
      <w:r w:rsidRPr="00546C39">
        <w:rPr>
          <w:sz w:val="28"/>
          <w:szCs w:val="28"/>
        </w:rPr>
        <w:t>Södinger</w:t>
      </w:r>
      <w:proofErr w:type="spellEnd"/>
      <w:r w:rsidRPr="00546C39">
        <w:rPr>
          <w:sz w:val="28"/>
          <w:szCs w:val="28"/>
        </w:rPr>
        <w:t xml:space="preserve"> Produzenten </w:t>
      </w:r>
      <w:r w:rsidRPr="00546C39">
        <w:rPr>
          <w:b/>
          <w:sz w:val="28"/>
          <w:szCs w:val="28"/>
        </w:rPr>
        <w:t>Anita und Wilfried Lackner.</w:t>
      </w:r>
    </w:p>
    <w:p w:rsidR="00210892" w:rsidRPr="00546C39" w:rsidRDefault="00210892" w:rsidP="00210892">
      <w:pPr>
        <w:shd w:val="clear" w:color="auto" w:fill="FFFFFF" w:themeFill="background1"/>
        <w:jc w:val="both"/>
        <w:rPr>
          <w:b/>
          <w:sz w:val="10"/>
          <w:szCs w:val="28"/>
        </w:rPr>
      </w:pPr>
    </w:p>
    <w:p w:rsidR="00210892" w:rsidRPr="002A086F" w:rsidRDefault="00210892" w:rsidP="00210892">
      <w:pPr>
        <w:shd w:val="clear" w:color="auto" w:fill="FFFFFF" w:themeFill="background1"/>
        <w:jc w:val="both"/>
        <w:rPr>
          <w:sz w:val="14"/>
          <w:szCs w:val="28"/>
        </w:rPr>
      </w:pPr>
      <w:r w:rsidRPr="00546C39">
        <w:rPr>
          <w:sz w:val="28"/>
          <w:szCs w:val="28"/>
        </w:rPr>
        <w:t xml:space="preserve">Neben den kaltgepressten Ölen wie Leinöl, </w:t>
      </w:r>
      <w:proofErr w:type="spellStart"/>
      <w:r w:rsidRPr="00546C39">
        <w:rPr>
          <w:sz w:val="28"/>
          <w:szCs w:val="28"/>
        </w:rPr>
        <w:t>Leindotteröl</w:t>
      </w:r>
      <w:proofErr w:type="spellEnd"/>
      <w:r w:rsidRPr="00546C39">
        <w:rPr>
          <w:sz w:val="28"/>
          <w:szCs w:val="28"/>
        </w:rPr>
        <w:t xml:space="preserve">, Walnussöl, Sonnenblumenöl und Hanföl spielt </w:t>
      </w:r>
      <w:proofErr w:type="spellStart"/>
      <w:r w:rsidRPr="00546C39">
        <w:rPr>
          <w:sz w:val="28"/>
          <w:szCs w:val="28"/>
        </w:rPr>
        <w:t>Kürbiskernöl</w:t>
      </w:r>
      <w:proofErr w:type="spellEnd"/>
      <w:r w:rsidRPr="00546C39">
        <w:rPr>
          <w:sz w:val="28"/>
          <w:szCs w:val="28"/>
        </w:rPr>
        <w:t xml:space="preserve"> die größte Rolle auf ihrem Bauernhof. </w:t>
      </w:r>
      <w:r w:rsidRPr="00546C39">
        <w:rPr>
          <w:sz w:val="28"/>
          <w:szCs w:val="28"/>
        </w:rPr>
        <w:br/>
      </w:r>
    </w:p>
    <w:p w:rsidR="00210892" w:rsidRPr="00546C39" w:rsidRDefault="00210892" w:rsidP="00210892">
      <w:pPr>
        <w:shd w:val="clear" w:color="auto" w:fill="FFFFFF" w:themeFill="background1"/>
        <w:jc w:val="both"/>
        <w:rPr>
          <w:sz w:val="28"/>
          <w:szCs w:val="28"/>
        </w:rPr>
      </w:pPr>
      <w:r w:rsidRPr="00546C39">
        <w:rPr>
          <w:sz w:val="28"/>
          <w:szCs w:val="28"/>
        </w:rPr>
        <w:t xml:space="preserve">„Der </w:t>
      </w:r>
      <w:r w:rsidRPr="00546C39">
        <w:rPr>
          <w:b/>
          <w:sz w:val="28"/>
          <w:szCs w:val="28"/>
        </w:rPr>
        <w:t>Champion 2012/13</w:t>
      </w:r>
      <w:r w:rsidRPr="00546C39">
        <w:rPr>
          <w:sz w:val="28"/>
          <w:szCs w:val="28"/>
        </w:rPr>
        <w:t xml:space="preserve"> ist die schönste Auszeichnung für die harte Arbeit und das ständige Ringen um Qualität“.</w:t>
      </w:r>
    </w:p>
    <w:p w:rsidR="00210892" w:rsidRPr="00546C39" w:rsidRDefault="00210892" w:rsidP="00210892">
      <w:pPr>
        <w:shd w:val="clear" w:color="auto" w:fill="FFFFFF" w:themeFill="background1"/>
        <w:jc w:val="both"/>
        <w:rPr>
          <w:sz w:val="10"/>
          <w:szCs w:val="28"/>
        </w:rPr>
      </w:pPr>
    </w:p>
    <w:p w:rsidR="00210892" w:rsidRPr="00546C39" w:rsidRDefault="00210892" w:rsidP="00210892">
      <w:pPr>
        <w:shd w:val="clear" w:color="auto" w:fill="FFFFFF" w:themeFill="background1"/>
        <w:jc w:val="both"/>
        <w:rPr>
          <w:sz w:val="28"/>
          <w:szCs w:val="28"/>
        </w:rPr>
      </w:pPr>
      <w:r w:rsidRPr="00546C39">
        <w:rPr>
          <w:sz w:val="28"/>
          <w:szCs w:val="28"/>
        </w:rPr>
        <w:t xml:space="preserve">Das </w:t>
      </w:r>
      <w:r w:rsidRPr="002A086F">
        <w:rPr>
          <w:b/>
          <w:sz w:val="28"/>
          <w:szCs w:val="28"/>
        </w:rPr>
        <w:t>Champions-Öl</w:t>
      </w:r>
      <w:r w:rsidRPr="00546C39">
        <w:rPr>
          <w:sz w:val="28"/>
          <w:szCs w:val="28"/>
        </w:rPr>
        <w:t xml:space="preserve"> ist ab Hof erhältlich.</w:t>
      </w:r>
    </w:p>
    <w:p w:rsidR="00210892" w:rsidRPr="00546C39" w:rsidRDefault="00210892" w:rsidP="00210892">
      <w:pPr>
        <w:shd w:val="clear" w:color="auto" w:fill="FFFFFF" w:themeFill="background1"/>
        <w:jc w:val="both"/>
        <w:rPr>
          <w:sz w:val="4"/>
        </w:rPr>
      </w:pPr>
    </w:p>
    <w:p w:rsidR="00210892" w:rsidRDefault="00210892" w:rsidP="00210892">
      <w:pPr>
        <w:shd w:val="clear" w:color="auto" w:fill="FFFFFF" w:themeFill="background1"/>
      </w:pPr>
      <w:r>
        <w:rPr>
          <w:noProof/>
          <w:lang w:eastAsia="de-AT" w:bidi="ar-SA"/>
        </w:rPr>
        <w:drawing>
          <wp:inline distT="0" distB="0" distL="0" distR="0">
            <wp:extent cx="4686300" cy="666629"/>
            <wp:effectExtent l="19050" t="0" r="0" b="0"/>
            <wp:docPr id="13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6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92" w:rsidRDefault="00210892" w:rsidP="00210892">
      <w:pPr>
        <w:shd w:val="clear" w:color="auto" w:fill="FFFFFF" w:themeFill="background1"/>
      </w:pPr>
    </w:p>
    <w:p w:rsidR="00210892" w:rsidRDefault="00210892" w:rsidP="00210892">
      <w:pPr>
        <w:shd w:val="clear" w:color="auto" w:fill="FFFFFF" w:themeFill="background1"/>
      </w:pPr>
    </w:p>
    <w:p w:rsidR="00210892" w:rsidRPr="00546C39" w:rsidRDefault="00210892" w:rsidP="00210892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46C39">
        <w:rPr>
          <w:b/>
          <w:sz w:val="28"/>
          <w:szCs w:val="28"/>
        </w:rPr>
        <w:t>Die Gemeinde Söding gratuliert recht herzlich zu dieser Auszeichnung!</w:t>
      </w:r>
    </w:p>
    <w:p w:rsidR="00C127A2" w:rsidRDefault="00C127A2"/>
    <w:sectPr w:rsidR="00C127A2" w:rsidSect="00C127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892"/>
    <w:rsid w:val="00210892"/>
    <w:rsid w:val="00C1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8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892"/>
    <w:rPr>
      <w:rFonts w:ascii="Tahoma" w:eastAsia="Times New Roman" w:hAnsi="Tahoma" w:cs="Tahoma"/>
      <w:sz w:val="16"/>
      <w:szCs w:val="16"/>
      <w:lang w:eastAsia="de-DE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Münzer</dc:creator>
  <cp:keywords/>
  <dc:description/>
  <cp:lastModifiedBy>Münzer</cp:lastModifiedBy>
  <cp:revision>1</cp:revision>
  <dcterms:created xsi:type="dcterms:W3CDTF">2012-10-01T08:16:00Z</dcterms:created>
  <dcterms:modified xsi:type="dcterms:W3CDTF">2012-10-01T08:17:00Z</dcterms:modified>
</cp:coreProperties>
</file>